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65" w:rsidRDefault="00A62B65" w:rsidP="00A62B65">
      <w:pPr>
        <w:spacing w:after="0" w:line="240" w:lineRule="auto"/>
      </w:pPr>
      <w:r>
        <w:rPr>
          <w:rFonts w:ascii="Times New Roman" w:eastAsia="Times New Roman" w:hAnsi="Times New Roman" w:cs="Arial"/>
          <w:b/>
          <w:bCs/>
          <w:noProof/>
          <w:spacing w:val="-5"/>
          <w:sz w:val="24"/>
          <w:szCs w:val="24"/>
          <w:lang w:eastAsia="it-IT"/>
        </w:rPr>
        <w:drawing>
          <wp:inline distT="0" distB="0" distL="0" distR="0" wp14:anchorId="5D407346" wp14:editId="0C9322B1">
            <wp:extent cx="6120134" cy="1062359"/>
            <wp:effectExtent l="0" t="0" r="0" b="4441"/>
            <wp:docPr id="1" name="Immagine 2" descr="banner_PON_14_20_circolari_FESR_definitivo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1062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62B65" w:rsidRDefault="00A62B65" w:rsidP="00A62B65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pacing w:val="-5"/>
          <w:sz w:val="12"/>
          <w:szCs w:val="12"/>
          <w:lang w:eastAsia="it-IT"/>
        </w:rPr>
      </w:pPr>
    </w:p>
    <w:p w:rsidR="00A62B65" w:rsidRDefault="00A62B65" w:rsidP="00A62B65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pacing w:val="-5"/>
          <w:sz w:val="24"/>
          <w:szCs w:val="24"/>
          <w:lang w:eastAsia="it-IT"/>
        </w:rPr>
      </w:pPr>
      <w:r>
        <w:rPr>
          <w:rFonts w:ascii="Times New Roman" w:eastAsia="Times New Roman" w:hAnsi="Times New Roman" w:cs="Arial"/>
          <w:b/>
          <w:bCs/>
          <w:spacing w:val="-5"/>
          <w:sz w:val="24"/>
          <w:szCs w:val="24"/>
          <w:lang w:eastAsia="it-IT"/>
        </w:rPr>
        <w:t>MINISTERO DELL’ISTRUZIONE, DELL’UNIVERSITA’ E DELLA RICERCA</w:t>
      </w:r>
    </w:p>
    <w:p w:rsidR="00A62B65" w:rsidRDefault="00A62B65" w:rsidP="00A62B65">
      <w:pPr>
        <w:keepNext/>
        <w:spacing w:after="0" w:line="240" w:lineRule="auto"/>
        <w:ind w:left="567"/>
        <w:jc w:val="center"/>
        <w:rPr>
          <w:rFonts w:ascii="Times New Roman" w:eastAsia="Times New Roman" w:hAnsi="Times New Roman" w:cs="Arial"/>
          <w:b/>
          <w:spacing w:val="-5"/>
          <w:sz w:val="24"/>
          <w:szCs w:val="24"/>
          <w:lang w:eastAsia="it-IT"/>
        </w:rPr>
      </w:pPr>
      <w:r>
        <w:rPr>
          <w:rFonts w:ascii="Times New Roman" w:eastAsia="Times New Roman" w:hAnsi="Times New Roman" w:cs="Arial"/>
          <w:b/>
          <w:spacing w:val="-5"/>
          <w:sz w:val="24"/>
          <w:szCs w:val="24"/>
          <w:lang w:eastAsia="it-IT"/>
        </w:rPr>
        <w:t>UFFICIO SCOLASTICO REGIONALE PER IL LAZIO</w:t>
      </w:r>
    </w:p>
    <w:p w:rsidR="00A62B65" w:rsidRDefault="00A62B65" w:rsidP="00A62B65">
      <w:pPr>
        <w:keepNext/>
        <w:overflowPunct w:val="0"/>
        <w:autoSpaceDE w:val="0"/>
        <w:spacing w:after="0" w:line="240" w:lineRule="auto"/>
        <w:ind w:left="567"/>
        <w:jc w:val="center"/>
        <w:rPr>
          <w:rFonts w:ascii="Times New Roman" w:eastAsia="Times New Roman" w:hAnsi="Times New Roman"/>
          <w:spacing w:val="-5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it-IT"/>
        </w:rPr>
        <w:t>Istituto Comprensivo VIA BELFORTE DEL CHIENTI</w:t>
      </w:r>
    </w:p>
    <w:p w:rsidR="00A62B65" w:rsidRDefault="00A62B65" w:rsidP="00A62B65">
      <w:pPr>
        <w:keepNext/>
        <w:overflowPunct w:val="0"/>
        <w:autoSpaceDE w:val="0"/>
        <w:spacing w:after="0" w:line="240" w:lineRule="auto"/>
        <w:ind w:left="567"/>
        <w:jc w:val="center"/>
      </w:pPr>
      <w:r>
        <w:rPr>
          <w:rFonts w:ascii="Times New Roman" w:eastAsia="Times New Roman" w:hAnsi="Times New Roman" w:cs="Arial"/>
          <w:b/>
          <w:spacing w:val="-5"/>
          <w:sz w:val="20"/>
          <w:szCs w:val="20"/>
          <w:lang w:eastAsia="it-IT"/>
        </w:rPr>
        <w:t xml:space="preserve">SEDE CENTRALE: Via Belforte del Chienti, 24 – 00156 Roma - </w:t>
      </w:r>
      <w:r>
        <w:rPr>
          <w:rFonts w:ascii="Wingdings" w:eastAsia="Wingdings" w:hAnsi="Wingdings" w:cs="Wingdings"/>
          <w:b/>
          <w:spacing w:val="-5"/>
          <w:sz w:val="20"/>
          <w:szCs w:val="20"/>
          <w:lang w:eastAsia="it-IT"/>
        </w:rPr>
        <w:t></w:t>
      </w:r>
      <w:r>
        <w:rPr>
          <w:rFonts w:ascii="Times New Roman" w:eastAsia="Times New Roman" w:hAnsi="Times New Roman" w:cs="Arial"/>
          <w:b/>
          <w:spacing w:val="-5"/>
          <w:sz w:val="20"/>
          <w:szCs w:val="20"/>
          <w:lang w:eastAsia="it-IT"/>
        </w:rPr>
        <w:t xml:space="preserve"> 06 </w:t>
      </w:r>
      <w:proofErr w:type="gramStart"/>
      <w:r>
        <w:rPr>
          <w:rFonts w:ascii="Times New Roman" w:eastAsia="Times New Roman" w:hAnsi="Times New Roman" w:cs="Arial"/>
          <w:b/>
          <w:spacing w:val="-5"/>
          <w:sz w:val="20"/>
          <w:szCs w:val="20"/>
          <w:lang w:eastAsia="it-IT"/>
        </w:rPr>
        <w:t>41217716  fax</w:t>
      </w:r>
      <w:proofErr w:type="gramEnd"/>
      <w:r>
        <w:rPr>
          <w:rFonts w:ascii="Times New Roman" w:eastAsia="Times New Roman" w:hAnsi="Times New Roman" w:cs="Arial"/>
          <w:b/>
          <w:spacing w:val="-5"/>
          <w:sz w:val="20"/>
          <w:szCs w:val="20"/>
          <w:lang w:eastAsia="it-IT"/>
        </w:rPr>
        <w:t xml:space="preserve">  06 41217716</w:t>
      </w:r>
    </w:p>
    <w:p w:rsidR="00A62B65" w:rsidRDefault="00A62B65" w:rsidP="00A62B65">
      <w:pPr>
        <w:spacing w:after="0" w:line="240" w:lineRule="auto"/>
        <w:ind w:left="567"/>
        <w:jc w:val="center"/>
        <w:rPr>
          <w:rFonts w:ascii="Times New Roman" w:eastAsia="Times New Roman" w:hAnsi="Times New Roman" w:cs="Arial"/>
          <w:b/>
          <w:spacing w:val="-5"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b/>
          <w:spacing w:val="-5"/>
          <w:sz w:val="20"/>
          <w:szCs w:val="20"/>
          <w:lang w:eastAsia="it-IT"/>
        </w:rPr>
        <w:t>Codice fiscale: 97712620588 – Cod. meccanografico: RMIC8EQ00G</w:t>
      </w:r>
    </w:p>
    <w:p w:rsidR="00A62B65" w:rsidRDefault="00A62B65" w:rsidP="00A62B65">
      <w:pPr>
        <w:spacing w:after="0" w:line="240" w:lineRule="auto"/>
        <w:ind w:left="567"/>
        <w:jc w:val="center"/>
      </w:pPr>
      <w:proofErr w:type="gramStart"/>
      <w:r>
        <w:rPr>
          <w:rFonts w:ascii="Times New Roman" w:eastAsia="Times New Roman" w:hAnsi="Times New Roman" w:cs="Arial"/>
          <w:spacing w:val="-5"/>
          <w:sz w:val="20"/>
          <w:szCs w:val="20"/>
          <w:lang w:eastAsia="it-IT"/>
        </w:rPr>
        <w:t xml:space="preserve">http://www.icbelfortedelchienti.gov.it  </w:t>
      </w:r>
      <w:r>
        <w:rPr>
          <w:rFonts w:ascii="Wingdings" w:eastAsia="Wingdings" w:hAnsi="Wingdings" w:cs="Wingdings"/>
          <w:spacing w:val="-5"/>
          <w:sz w:val="20"/>
          <w:szCs w:val="20"/>
          <w:lang w:eastAsia="it-IT"/>
        </w:rPr>
        <w:t></w:t>
      </w:r>
      <w:r>
        <w:rPr>
          <w:rFonts w:ascii="Times New Roman" w:eastAsia="Times New Roman" w:hAnsi="Times New Roman" w:cs="Arial"/>
          <w:spacing w:val="-5"/>
          <w:sz w:val="20"/>
          <w:szCs w:val="24"/>
          <w:lang w:eastAsia="it-IT"/>
        </w:rPr>
        <w:t>RMIC8EQ00G@istruzione.it</w:t>
      </w:r>
      <w:proofErr w:type="gramEnd"/>
      <w:r>
        <w:rPr>
          <w:rFonts w:ascii="Times New Roman" w:eastAsia="Times New Roman" w:hAnsi="Times New Roman" w:cs="Arial"/>
          <w:spacing w:val="-5"/>
          <w:sz w:val="20"/>
          <w:szCs w:val="24"/>
          <w:lang w:eastAsia="it-IT"/>
        </w:rPr>
        <w:t xml:space="preserve">   </w:t>
      </w:r>
      <w:proofErr w:type="spellStart"/>
      <w:r>
        <w:rPr>
          <w:rFonts w:ascii="Times New Roman" w:eastAsia="Times New Roman" w:hAnsi="Times New Roman" w:cs="Arial"/>
          <w:i/>
          <w:spacing w:val="-5"/>
          <w:sz w:val="20"/>
          <w:szCs w:val="24"/>
          <w:lang w:eastAsia="it-IT"/>
        </w:rPr>
        <w:t>pec</w:t>
      </w:r>
      <w:proofErr w:type="spellEnd"/>
      <w:r>
        <w:rPr>
          <w:rFonts w:ascii="Times New Roman" w:eastAsia="Times New Roman" w:hAnsi="Times New Roman" w:cs="Arial"/>
          <w:i/>
          <w:spacing w:val="-5"/>
          <w:sz w:val="20"/>
          <w:szCs w:val="24"/>
          <w:lang w:eastAsia="it-IT"/>
        </w:rPr>
        <w:t>:</w:t>
      </w:r>
      <w:r>
        <w:rPr>
          <w:rFonts w:ascii="Times New Roman" w:eastAsia="Times New Roman" w:hAnsi="Times New Roman" w:cs="Arial"/>
          <w:spacing w:val="-5"/>
          <w:sz w:val="20"/>
          <w:szCs w:val="24"/>
          <w:lang w:eastAsia="it-IT"/>
        </w:rPr>
        <w:t xml:space="preserve"> RMIC8EQ00G@pec.istruzione.it</w:t>
      </w:r>
    </w:p>
    <w:p w:rsidR="00004197" w:rsidRDefault="00004197"/>
    <w:p w:rsidR="00A62B65" w:rsidRDefault="00A62B65">
      <w:r>
        <w:t>Roma, 5/10/2016</w:t>
      </w:r>
    </w:p>
    <w:p w:rsidR="00A62B65" w:rsidRDefault="00A62B65" w:rsidP="00A62B65">
      <w:pPr>
        <w:jc w:val="right"/>
      </w:pPr>
      <w:r>
        <w:t>A tutti i docenti</w:t>
      </w:r>
    </w:p>
    <w:p w:rsidR="00A62B65" w:rsidRDefault="00A62B65" w:rsidP="00A62B65">
      <w:pPr>
        <w:jc w:val="right"/>
      </w:pPr>
      <w:r>
        <w:t>Al DSGA</w:t>
      </w:r>
    </w:p>
    <w:p w:rsidR="00A62B65" w:rsidRDefault="00A62B65" w:rsidP="00A62B65">
      <w:pPr>
        <w:jc w:val="right"/>
      </w:pPr>
      <w:r>
        <w:t>Al personale ATA</w:t>
      </w:r>
    </w:p>
    <w:p w:rsidR="00A62B65" w:rsidRPr="00637826" w:rsidRDefault="00A62B65" w:rsidP="00A62B65">
      <w:pPr>
        <w:rPr>
          <w:rFonts w:ascii="Times New Roman" w:hAnsi="Times New Roman"/>
          <w:sz w:val="24"/>
          <w:szCs w:val="24"/>
        </w:rPr>
      </w:pPr>
      <w:r w:rsidRPr="00637826">
        <w:rPr>
          <w:rFonts w:ascii="Times New Roman" w:hAnsi="Times New Roman"/>
          <w:sz w:val="24"/>
          <w:szCs w:val="24"/>
        </w:rPr>
        <w:t>Oggetto: collegio per dipartimenti del 10 ottobre – spostamento collegio unitario al 18 ottobre</w:t>
      </w:r>
    </w:p>
    <w:p w:rsidR="00A62B65" w:rsidRPr="00637826" w:rsidRDefault="00A62B65" w:rsidP="00637826">
      <w:pPr>
        <w:jc w:val="both"/>
        <w:rPr>
          <w:rFonts w:ascii="Times New Roman" w:hAnsi="Times New Roman"/>
          <w:sz w:val="24"/>
          <w:szCs w:val="24"/>
        </w:rPr>
      </w:pPr>
    </w:p>
    <w:p w:rsidR="00A62B65" w:rsidRPr="00637826" w:rsidRDefault="00A62B65" w:rsidP="00637826">
      <w:pPr>
        <w:jc w:val="both"/>
        <w:rPr>
          <w:rFonts w:ascii="Times New Roman" w:hAnsi="Times New Roman"/>
          <w:sz w:val="24"/>
          <w:szCs w:val="24"/>
        </w:rPr>
      </w:pPr>
      <w:r w:rsidRPr="00637826">
        <w:rPr>
          <w:rFonts w:ascii="Times New Roman" w:hAnsi="Times New Roman"/>
          <w:sz w:val="24"/>
          <w:szCs w:val="24"/>
        </w:rPr>
        <w:t xml:space="preserve">Come da piano annuale, il giorno 10 /10/2016 è convocato in sede centrale dalle ore 17.00 alle ore 19.00 si svolgerà il collegio docenti strutturato per gruppi di lavoro sul curriculo verticale. </w:t>
      </w:r>
      <w:r w:rsidR="00637826" w:rsidRPr="00637826">
        <w:rPr>
          <w:rFonts w:ascii="Times New Roman" w:hAnsi="Times New Roman"/>
          <w:sz w:val="24"/>
          <w:szCs w:val="24"/>
        </w:rPr>
        <w:t>Il collegio è così organizzato:</w:t>
      </w:r>
    </w:p>
    <w:p w:rsidR="00637826" w:rsidRPr="00637826" w:rsidRDefault="00637826" w:rsidP="00637826">
      <w:pPr>
        <w:jc w:val="both"/>
        <w:rPr>
          <w:rFonts w:ascii="Times New Roman" w:hAnsi="Times New Roman"/>
          <w:sz w:val="24"/>
          <w:szCs w:val="24"/>
        </w:rPr>
      </w:pPr>
      <w:r w:rsidRPr="00637826">
        <w:rPr>
          <w:rFonts w:ascii="Times New Roman" w:hAnsi="Times New Roman"/>
          <w:sz w:val="24"/>
          <w:szCs w:val="24"/>
        </w:rPr>
        <w:t xml:space="preserve">I fase collegiale: restituzione delle esperienze di formazione dei docenti che hanno partecipato al corso di Valutazione delle competenze con il prof. Mario </w:t>
      </w:r>
      <w:proofErr w:type="spellStart"/>
      <w:r w:rsidRPr="00637826">
        <w:rPr>
          <w:rFonts w:ascii="Times New Roman" w:hAnsi="Times New Roman"/>
          <w:sz w:val="24"/>
          <w:szCs w:val="24"/>
        </w:rPr>
        <w:t>Castoldi</w:t>
      </w:r>
      <w:proofErr w:type="spellEnd"/>
      <w:r w:rsidRPr="00637826">
        <w:rPr>
          <w:rFonts w:ascii="Times New Roman" w:hAnsi="Times New Roman"/>
          <w:sz w:val="24"/>
          <w:szCs w:val="24"/>
        </w:rPr>
        <w:t xml:space="preserve"> e al corso Didattica per competenze della SYSFORM –Giunti.</w:t>
      </w:r>
    </w:p>
    <w:p w:rsidR="00637826" w:rsidRPr="00637826" w:rsidRDefault="00637826" w:rsidP="00637826">
      <w:pPr>
        <w:jc w:val="both"/>
        <w:rPr>
          <w:rFonts w:ascii="Times New Roman" w:hAnsi="Times New Roman"/>
          <w:sz w:val="24"/>
          <w:szCs w:val="24"/>
        </w:rPr>
      </w:pPr>
      <w:r w:rsidRPr="00637826">
        <w:rPr>
          <w:rFonts w:ascii="Times New Roman" w:hAnsi="Times New Roman"/>
          <w:sz w:val="24"/>
          <w:szCs w:val="24"/>
        </w:rPr>
        <w:t>II fase per gruppi di lavoro: dipartimenti (scuola secondaria), interclasse (scuola primaria) e gruppo dei docenti della Scuola dell’infanzia progettazione di compiti autentici.</w:t>
      </w:r>
    </w:p>
    <w:p w:rsidR="00A62B65" w:rsidRPr="00637826" w:rsidRDefault="00A62B65" w:rsidP="00637826">
      <w:pPr>
        <w:jc w:val="both"/>
        <w:rPr>
          <w:rFonts w:ascii="Times New Roman" w:hAnsi="Times New Roman"/>
          <w:sz w:val="24"/>
          <w:szCs w:val="24"/>
        </w:rPr>
      </w:pPr>
      <w:r w:rsidRPr="00637826">
        <w:rPr>
          <w:rFonts w:ascii="Times New Roman" w:hAnsi="Times New Roman"/>
          <w:sz w:val="24"/>
          <w:szCs w:val="24"/>
        </w:rPr>
        <w:t xml:space="preserve">Si coglie l’occasione per comunicare che il collegio unitario previsto per lunedì 17 ottobre è spostato a </w:t>
      </w:r>
      <w:r w:rsidRPr="00637826">
        <w:rPr>
          <w:rFonts w:ascii="Times New Roman" w:hAnsi="Times New Roman"/>
          <w:b/>
          <w:sz w:val="24"/>
          <w:szCs w:val="24"/>
        </w:rPr>
        <w:t>martedì 18</w:t>
      </w:r>
      <w:r w:rsidRPr="00637826">
        <w:rPr>
          <w:rFonts w:ascii="Times New Roman" w:hAnsi="Times New Roman"/>
          <w:sz w:val="24"/>
          <w:szCs w:val="24"/>
        </w:rPr>
        <w:t>, stesso orario, per impegni di formazione del dirigente. Ci si scusa per il disagio.</w:t>
      </w:r>
    </w:p>
    <w:p w:rsidR="00637826" w:rsidRDefault="00637826" w:rsidP="00A62B65">
      <w:pPr>
        <w:jc w:val="right"/>
      </w:pPr>
    </w:p>
    <w:p w:rsidR="00A62B65" w:rsidRDefault="00A62B65" w:rsidP="00A62B65">
      <w:pPr>
        <w:jc w:val="right"/>
      </w:pPr>
      <w:bookmarkStart w:id="0" w:name="_GoBack"/>
      <w:bookmarkEnd w:id="0"/>
      <w:r>
        <w:t>Il dirigente scolastico</w:t>
      </w:r>
    </w:p>
    <w:p w:rsidR="00A62B65" w:rsidRDefault="00A62B65" w:rsidP="00A62B65">
      <w:pPr>
        <w:jc w:val="right"/>
      </w:pPr>
      <w:r>
        <w:t xml:space="preserve">Malvina </w:t>
      </w:r>
      <w:proofErr w:type="spellStart"/>
      <w:r>
        <w:t>Fiorani</w:t>
      </w:r>
      <w:proofErr w:type="spellEnd"/>
    </w:p>
    <w:sectPr w:rsidR="00A62B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65"/>
    <w:rsid w:val="00004197"/>
    <w:rsid w:val="00637826"/>
    <w:rsid w:val="00A6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E818B-035D-4569-8DAA-7AB9E3BC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B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malvina</dc:creator>
  <cp:keywords/>
  <dc:description/>
  <cp:lastModifiedBy>malvina</cp:lastModifiedBy>
  <cp:revision>2</cp:revision>
  <dcterms:created xsi:type="dcterms:W3CDTF">2016-10-05T18:16:00Z</dcterms:created>
  <dcterms:modified xsi:type="dcterms:W3CDTF">2016-10-05T18:27:00Z</dcterms:modified>
</cp:coreProperties>
</file>